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77" w:type="dxa"/>
        <w:tblLayout w:type="fixed"/>
        <w:tblLook w:val="04A0" w:firstRow="1" w:lastRow="0" w:firstColumn="1" w:lastColumn="0" w:noHBand="0" w:noVBand="1"/>
      </w:tblPr>
      <w:tblGrid>
        <w:gridCol w:w="569"/>
        <w:gridCol w:w="1209"/>
        <w:gridCol w:w="331"/>
        <w:gridCol w:w="319"/>
        <w:gridCol w:w="330"/>
        <w:gridCol w:w="332"/>
        <w:gridCol w:w="332"/>
        <w:gridCol w:w="333"/>
        <w:gridCol w:w="321"/>
        <w:gridCol w:w="332"/>
        <w:gridCol w:w="333"/>
        <w:gridCol w:w="332"/>
        <w:gridCol w:w="333"/>
        <w:gridCol w:w="321"/>
        <w:gridCol w:w="332"/>
        <w:gridCol w:w="333"/>
        <w:gridCol w:w="332"/>
        <w:gridCol w:w="333"/>
        <w:gridCol w:w="321"/>
        <w:gridCol w:w="332"/>
        <w:gridCol w:w="333"/>
        <w:gridCol w:w="332"/>
        <w:gridCol w:w="333"/>
        <w:gridCol w:w="321"/>
        <w:gridCol w:w="332"/>
        <w:gridCol w:w="333"/>
        <w:gridCol w:w="332"/>
        <w:gridCol w:w="333"/>
        <w:gridCol w:w="321"/>
        <w:gridCol w:w="332"/>
        <w:gridCol w:w="333"/>
        <w:gridCol w:w="332"/>
      </w:tblGrid>
      <w:tr w:rsidR="00E2694A" w:rsidTr="00E2694A">
        <w:trPr>
          <w:trHeight w:val="302"/>
        </w:trPr>
        <w:tc>
          <w:tcPr>
            <w:tcW w:w="1778" w:type="dxa"/>
            <w:gridSpan w:val="2"/>
            <w:vAlign w:val="center"/>
          </w:tcPr>
          <w:p w:rsidR="00E2694A" w:rsidRPr="00DE2836" w:rsidRDefault="00E2694A" w:rsidP="00DE2836">
            <w:pPr>
              <w:jc w:val="center"/>
              <w:rPr>
                <w:b/>
              </w:rPr>
            </w:pPr>
            <w:r w:rsidRPr="00DE2836">
              <w:rPr>
                <w:b/>
              </w:rPr>
              <w:t>SINIFLAR</w:t>
            </w:r>
          </w:p>
        </w:tc>
        <w:tc>
          <w:tcPr>
            <w:tcW w:w="1644" w:type="dxa"/>
            <w:gridSpan w:val="5"/>
            <w:vAlign w:val="center"/>
          </w:tcPr>
          <w:p w:rsidR="00E2694A" w:rsidRPr="00DE2836" w:rsidRDefault="00E2694A" w:rsidP="00DE2836">
            <w:pPr>
              <w:jc w:val="center"/>
              <w:rPr>
                <w:b/>
              </w:rPr>
            </w:pPr>
            <w:r w:rsidRPr="00DE2836">
              <w:rPr>
                <w:b/>
              </w:rPr>
              <w:t>1/A</w:t>
            </w:r>
          </w:p>
        </w:tc>
        <w:tc>
          <w:tcPr>
            <w:tcW w:w="1651" w:type="dxa"/>
            <w:gridSpan w:val="5"/>
            <w:vAlign w:val="center"/>
          </w:tcPr>
          <w:p w:rsidR="00E2694A" w:rsidRPr="00DE2836" w:rsidRDefault="00E2694A" w:rsidP="00DE2836">
            <w:pPr>
              <w:jc w:val="center"/>
              <w:rPr>
                <w:b/>
              </w:rPr>
            </w:pPr>
            <w:r>
              <w:rPr>
                <w:b/>
              </w:rPr>
              <w:t>1/B</w:t>
            </w:r>
          </w:p>
        </w:tc>
        <w:tc>
          <w:tcPr>
            <w:tcW w:w="1651" w:type="dxa"/>
            <w:gridSpan w:val="5"/>
            <w:vAlign w:val="center"/>
          </w:tcPr>
          <w:p w:rsidR="00E2694A" w:rsidRPr="00DE2836" w:rsidRDefault="00E2694A" w:rsidP="00DE28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E2836">
              <w:rPr>
                <w:b/>
              </w:rPr>
              <w:t>/A</w:t>
            </w:r>
          </w:p>
        </w:tc>
        <w:tc>
          <w:tcPr>
            <w:tcW w:w="1651" w:type="dxa"/>
            <w:gridSpan w:val="5"/>
            <w:vAlign w:val="center"/>
          </w:tcPr>
          <w:p w:rsidR="00E2694A" w:rsidRPr="00DE2836" w:rsidRDefault="00E2694A" w:rsidP="00DE28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E2836">
              <w:rPr>
                <w:b/>
              </w:rPr>
              <w:t>/A</w:t>
            </w:r>
          </w:p>
        </w:tc>
        <w:tc>
          <w:tcPr>
            <w:tcW w:w="1651" w:type="dxa"/>
            <w:gridSpan w:val="5"/>
            <w:vAlign w:val="center"/>
          </w:tcPr>
          <w:p w:rsidR="00E2694A" w:rsidRPr="00DE2836" w:rsidRDefault="00E2694A" w:rsidP="00DE28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E2836">
              <w:rPr>
                <w:b/>
              </w:rPr>
              <w:t>/A</w:t>
            </w:r>
          </w:p>
        </w:tc>
        <w:tc>
          <w:tcPr>
            <w:tcW w:w="1651" w:type="dxa"/>
            <w:gridSpan w:val="5"/>
            <w:vAlign w:val="center"/>
          </w:tcPr>
          <w:p w:rsidR="00E2694A" w:rsidRPr="00DE2836" w:rsidRDefault="00E2694A" w:rsidP="00E269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E2836">
              <w:rPr>
                <w:b/>
              </w:rPr>
              <w:t>/</w:t>
            </w:r>
            <w:r>
              <w:rPr>
                <w:b/>
              </w:rPr>
              <w:t>B</w:t>
            </w:r>
          </w:p>
        </w:tc>
      </w:tr>
      <w:tr w:rsidR="00E2694A" w:rsidTr="00E2694A">
        <w:trPr>
          <w:trHeight w:val="302"/>
        </w:trPr>
        <w:tc>
          <w:tcPr>
            <w:tcW w:w="1778" w:type="dxa"/>
            <w:gridSpan w:val="2"/>
            <w:vAlign w:val="center"/>
          </w:tcPr>
          <w:p w:rsidR="00E2694A" w:rsidRPr="00DE2836" w:rsidRDefault="00E2694A" w:rsidP="00DE283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E2836">
              <w:rPr>
                <w:rFonts w:ascii="Arial Black" w:hAnsi="Arial Black"/>
                <w:b/>
                <w:sz w:val="16"/>
                <w:szCs w:val="16"/>
              </w:rPr>
              <w:t>GÜNLER</w:t>
            </w:r>
          </w:p>
        </w:tc>
        <w:tc>
          <w:tcPr>
            <w:tcW w:w="331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19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0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</w:tcPr>
          <w:p w:rsidR="00E2694A" w:rsidRPr="004B7F02" w:rsidRDefault="00E2694A">
            <w:pPr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</w:tr>
      <w:tr w:rsidR="00E2694A" w:rsidTr="00E2694A">
        <w:trPr>
          <w:trHeight w:val="286"/>
        </w:trPr>
        <w:tc>
          <w:tcPr>
            <w:tcW w:w="569" w:type="dxa"/>
          </w:tcPr>
          <w:p w:rsidR="00E2694A" w:rsidRDefault="00E2694A"/>
        </w:tc>
        <w:tc>
          <w:tcPr>
            <w:tcW w:w="1209" w:type="dxa"/>
          </w:tcPr>
          <w:p w:rsidR="00E2694A" w:rsidRPr="004B7F02" w:rsidRDefault="00E2694A" w:rsidP="004368B4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4B7F02">
              <w:rPr>
                <w:rFonts w:ascii="Arial Black" w:hAnsi="Arial Black"/>
                <w:b/>
                <w:sz w:val="14"/>
                <w:szCs w:val="14"/>
              </w:rPr>
              <w:t>KRİTERLER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386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1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SIRALARIN DÜZENİ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369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2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PANOLARIN DÜZENİ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571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3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ÖĞRETMEN MASASININ DÜZENİ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571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4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SINIF DOLABININ DÜZENİ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571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5</w:t>
            </w:r>
          </w:p>
        </w:tc>
        <w:tc>
          <w:tcPr>
            <w:tcW w:w="1209" w:type="dxa"/>
            <w:vAlign w:val="center"/>
          </w:tcPr>
          <w:p w:rsidR="00E2694A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ÖĞRENCİ DAVRANIŞLARI</w:t>
            </w:r>
          </w:p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(TEMİZLİK &amp; OKUL DÜZENİNE UYUM)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755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6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SINIF ZEMİNİNİN DÜZEN - TEMİZLİĞİ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755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7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ÇÖP KUTUSU VE </w:t>
            </w:r>
            <w:r w:rsidRPr="00CE1560">
              <w:rPr>
                <w:b/>
                <w:sz w:val="14"/>
                <w:szCs w:val="14"/>
              </w:rPr>
              <w:t>ETRAFININ DÜZENİ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571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8</w:t>
            </w:r>
          </w:p>
        </w:tc>
        <w:tc>
          <w:tcPr>
            <w:tcW w:w="1209" w:type="dxa"/>
            <w:vAlign w:val="center"/>
          </w:tcPr>
          <w:p w:rsidR="00E2694A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SINIFIN</w:t>
            </w:r>
          </w:p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HAVALANDIRILMASI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571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9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SINIFLARIN GÜNLÜK TEMİZLİĞİ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755"/>
        </w:trPr>
        <w:tc>
          <w:tcPr>
            <w:tcW w:w="569" w:type="dxa"/>
          </w:tcPr>
          <w:p w:rsidR="00E2694A" w:rsidRPr="00CE1560" w:rsidRDefault="00E2694A">
            <w:pPr>
              <w:rPr>
                <w:b/>
              </w:rPr>
            </w:pPr>
            <w:r w:rsidRPr="00CE1560">
              <w:rPr>
                <w:b/>
              </w:rPr>
              <w:t>10</w:t>
            </w:r>
          </w:p>
        </w:tc>
        <w:tc>
          <w:tcPr>
            <w:tcW w:w="1209" w:type="dxa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  <w:sz w:val="14"/>
                <w:szCs w:val="14"/>
              </w:rPr>
            </w:pPr>
            <w:r w:rsidRPr="00CE1560">
              <w:rPr>
                <w:b/>
                <w:sz w:val="14"/>
                <w:szCs w:val="14"/>
              </w:rPr>
              <w:t>YAZI TAHTASININ DÜZEN- TEMİZLİĞİ</w:t>
            </w:r>
          </w:p>
        </w:tc>
        <w:tc>
          <w:tcPr>
            <w:tcW w:w="331" w:type="dxa"/>
          </w:tcPr>
          <w:p w:rsidR="00E2694A" w:rsidRDefault="00E2694A"/>
        </w:tc>
        <w:tc>
          <w:tcPr>
            <w:tcW w:w="319" w:type="dxa"/>
          </w:tcPr>
          <w:p w:rsidR="00E2694A" w:rsidRDefault="00E2694A"/>
        </w:tc>
        <w:tc>
          <w:tcPr>
            <w:tcW w:w="330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21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  <w:tc>
          <w:tcPr>
            <w:tcW w:w="333" w:type="dxa"/>
          </w:tcPr>
          <w:p w:rsidR="00E2694A" w:rsidRDefault="00E2694A"/>
        </w:tc>
        <w:tc>
          <w:tcPr>
            <w:tcW w:w="332" w:type="dxa"/>
          </w:tcPr>
          <w:p w:rsidR="00E2694A" w:rsidRDefault="00E2694A"/>
        </w:tc>
      </w:tr>
      <w:tr w:rsidR="00E2694A" w:rsidTr="00E2694A">
        <w:trPr>
          <w:trHeight w:val="613"/>
        </w:trPr>
        <w:tc>
          <w:tcPr>
            <w:tcW w:w="1778" w:type="dxa"/>
            <w:gridSpan w:val="2"/>
            <w:vAlign w:val="center"/>
          </w:tcPr>
          <w:p w:rsidR="00E2694A" w:rsidRPr="00CE1560" w:rsidRDefault="00E2694A" w:rsidP="00CE1560">
            <w:pPr>
              <w:jc w:val="center"/>
              <w:rPr>
                <w:b/>
              </w:rPr>
            </w:pPr>
            <w:r w:rsidRPr="00CE1560">
              <w:rPr>
                <w:b/>
              </w:rPr>
              <w:t>GENEL TOPLAM</w:t>
            </w:r>
          </w:p>
        </w:tc>
        <w:tc>
          <w:tcPr>
            <w:tcW w:w="1644" w:type="dxa"/>
            <w:gridSpan w:val="5"/>
          </w:tcPr>
          <w:p w:rsidR="00E2694A" w:rsidRDefault="00E2694A"/>
        </w:tc>
        <w:tc>
          <w:tcPr>
            <w:tcW w:w="1651" w:type="dxa"/>
            <w:gridSpan w:val="5"/>
          </w:tcPr>
          <w:p w:rsidR="00E2694A" w:rsidRDefault="00E2694A"/>
        </w:tc>
        <w:tc>
          <w:tcPr>
            <w:tcW w:w="1651" w:type="dxa"/>
            <w:gridSpan w:val="5"/>
          </w:tcPr>
          <w:p w:rsidR="00E2694A" w:rsidRDefault="00E2694A"/>
        </w:tc>
        <w:tc>
          <w:tcPr>
            <w:tcW w:w="1651" w:type="dxa"/>
            <w:gridSpan w:val="5"/>
          </w:tcPr>
          <w:p w:rsidR="00E2694A" w:rsidRDefault="00E2694A"/>
        </w:tc>
        <w:tc>
          <w:tcPr>
            <w:tcW w:w="1651" w:type="dxa"/>
            <w:gridSpan w:val="5"/>
          </w:tcPr>
          <w:p w:rsidR="00E2694A" w:rsidRDefault="00E2694A"/>
        </w:tc>
        <w:tc>
          <w:tcPr>
            <w:tcW w:w="1651" w:type="dxa"/>
            <w:gridSpan w:val="5"/>
          </w:tcPr>
          <w:p w:rsidR="00E2694A" w:rsidRDefault="00E2694A"/>
        </w:tc>
      </w:tr>
    </w:tbl>
    <w:p w:rsidR="00E2694A" w:rsidRDefault="00E2694A"/>
    <w:p w:rsidR="0036161E" w:rsidRPr="00CE1560" w:rsidRDefault="00CE1560">
      <w:pPr>
        <w:rPr>
          <w:b/>
        </w:rPr>
      </w:pPr>
      <w:bookmarkStart w:id="0" w:name="_GoBack"/>
      <w:bookmarkEnd w:id="0"/>
      <w:r w:rsidRPr="00CE1560">
        <w:rPr>
          <w:b/>
        </w:rPr>
        <w:t xml:space="preserve">NOT: Her bir </w:t>
      </w:r>
      <w:proofErr w:type="gramStart"/>
      <w:r w:rsidRPr="00CE1560">
        <w:rPr>
          <w:b/>
        </w:rPr>
        <w:t>kriter</w:t>
      </w:r>
      <w:proofErr w:type="gramEnd"/>
      <w:r w:rsidRPr="00CE1560">
        <w:rPr>
          <w:b/>
        </w:rPr>
        <w:t xml:space="preserve"> değeri günlük 2 (iki) puan olup, genel değerlendirme her sınıf için haftalık bazda 100 puan üzerinden yapılacaktır.</w:t>
      </w:r>
    </w:p>
    <w:sectPr w:rsidR="0036161E" w:rsidRPr="00CE1560" w:rsidSect="004B7F0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B7" w:rsidRDefault="006559B7" w:rsidP="005974DD">
      <w:pPr>
        <w:spacing w:after="0" w:line="240" w:lineRule="auto"/>
      </w:pPr>
      <w:r>
        <w:separator/>
      </w:r>
    </w:p>
  </w:endnote>
  <w:endnote w:type="continuationSeparator" w:id="0">
    <w:p w:rsidR="006559B7" w:rsidRDefault="006559B7" w:rsidP="005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B7" w:rsidRDefault="006559B7" w:rsidP="005974DD">
      <w:pPr>
        <w:spacing w:after="0" w:line="240" w:lineRule="auto"/>
      </w:pPr>
      <w:r>
        <w:separator/>
      </w:r>
    </w:p>
  </w:footnote>
  <w:footnote w:type="continuationSeparator" w:id="0">
    <w:p w:rsidR="006559B7" w:rsidRDefault="006559B7" w:rsidP="005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6" w:rsidRPr="00DE2836" w:rsidRDefault="00E2694A" w:rsidP="00DE2836">
    <w:pPr>
      <w:pStyle w:val="stbilgi"/>
      <w:jc w:val="center"/>
      <w:rPr>
        <w:b/>
      </w:rPr>
    </w:pPr>
    <w:r>
      <w:rPr>
        <w:b/>
      </w:rPr>
      <w:t>MAHZEMİN</w:t>
    </w:r>
    <w:r w:rsidR="00DE2836" w:rsidRPr="00DE2836">
      <w:rPr>
        <w:b/>
      </w:rPr>
      <w:t xml:space="preserve"> İLKOKULU</w:t>
    </w:r>
    <w:r w:rsidR="00DE2836">
      <w:rPr>
        <w:b/>
      </w:rPr>
      <w:t xml:space="preserve"> TEMİZ SINIF PROJESİ PUANLAMA</w:t>
    </w:r>
    <w:r w:rsidR="00DE2836" w:rsidRPr="00DE2836">
      <w:rPr>
        <w:b/>
      </w:rPr>
      <w:t xml:space="preserve"> KRİTERLERİ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F"/>
    <w:rsid w:val="00221A45"/>
    <w:rsid w:val="0036161E"/>
    <w:rsid w:val="004B7F02"/>
    <w:rsid w:val="005974DD"/>
    <w:rsid w:val="006559B7"/>
    <w:rsid w:val="0070719C"/>
    <w:rsid w:val="00A01666"/>
    <w:rsid w:val="00CE1560"/>
    <w:rsid w:val="00D762FF"/>
    <w:rsid w:val="00DE2836"/>
    <w:rsid w:val="00E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4DD"/>
  </w:style>
  <w:style w:type="paragraph" w:styleId="Altbilgi">
    <w:name w:val="footer"/>
    <w:basedOn w:val="Normal"/>
    <w:link w:val="Al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4DD"/>
  </w:style>
  <w:style w:type="character" w:styleId="Kpr">
    <w:name w:val="Hyperlink"/>
    <w:basedOn w:val="VarsaylanParagrafYazTipi"/>
    <w:uiPriority w:val="99"/>
    <w:unhideWhenUsed/>
    <w:rsid w:val="0022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4DD"/>
  </w:style>
  <w:style w:type="paragraph" w:styleId="Altbilgi">
    <w:name w:val="footer"/>
    <w:basedOn w:val="Normal"/>
    <w:link w:val="Al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4DD"/>
  </w:style>
  <w:style w:type="character" w:styleId="Kpr">
    <w:name w:val="Hyperlink"/>
    <w:basedOn w:val="VarsaylanParagrafYazTipi"/>
    <w:uiPriority w:val="99"/>
    <w:unhideWhenUsed/>
    <w:rsid w:val="0022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78EF-AB32-48E7-B435-67DBBE19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2017-04-09T07:39:00Z</cp:lastPrinted>
  <dcterms:created xsi:type="dcterms:W3CDTF">2019-12-12T09:58:00Z</dcterms:created>
  <dcterms:modified xsi:type="dcterms:W3CDTF">2019-12-12T09:58:00Z</dcterms:modified>
</cp:coreProperties>
</file>